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57DF" w14:textId="77777777" w:rsidR="003601DB" w:rsidRDefault="003601DB" w:rsidP="003601DB">
      <w:r>
        <w:t xml:space="preserve">STYREMØTE Nr. 2 </w:t>
      </w:r>
    </w:p>
    <w:p w14:paraId="54AA06F1" w14:textId="215E75AE" w:rsidR="003601DB" w:rsidRDefault="003601DB" w:rsidP="003601DB">
      <w:r>
        <w:t>07.10 2025</w:t>
      </w:r>
    </w:p>
    <w:p w14:paraId="33DD2AD9" w14:textId="10B04093" w:rsidR="003601DB" w:rsidRDefault="003601DB" w:rsidP="003601DB">
      <w:r>
        <w:t>Sporprøve oktober 2025?</w:t>
      </w:r>
    </w:p>
    <w:p w14:paraId="0E9906E5" w14:textId="29C9C0C9" w:rsidR="003601DB" w:rsidRDefault="003601DB" w:rsidP="003601DB">
      <w:r>
        <w:t>Skal vi hive oss rundt og arrangere en siste samlet prøve på tampen av året. Konklusjonen blir at det er for kort tid før mørket og snøen kommer til at vi rekker det i år. Vurderer 2026.</w:t>
      </w:r>
    </w:p>
    <w:p w14:paraId="5912CC03" w14:textId="77777777" w:rsidR="003601DB" w:rsidRDefault="003601DB" w:rsidP="003601DB"/>
    <w:p w14:paraId="46C1A444" w14:textId="77777777" w:rsidR="003601DB" w:rsidRDefault="003601DB" w:rsidP="003601DB">
      <w:r>
        <w:t>Sporprøver 2026</w:t>
      </w:r>
    </w:p>
    <w:p w14:paraId="61F01E71" w14:textId="1F62CE35" w:rsidR="003601DB" w:rsidRDefault="003601DB" w:rsidP="003601DB">
      <w:r>
        <w:t>Datoer for neste års prøver er fastsatt, samtidig som vi vil se på nye løsninger. Samtidig diskuterer vi rundt kostnader ved å arrangere prøver. Da ikke noe blir gjort på dugnad lengre blir prøvene forholdsvis kostbare.</w:t>
      </w:r>
    </w:p>
    <w:p w14:paraId="2FC12B7A" w14:textId="77777777" w:rsidR="003601DB" w:rsidRPr="003601DB" w:rsidRDefault="003601DB" w:rsidP="003601DB">
      <w:pPr>
        <w:numPr>
          <w:ilvl w:val="0"/>
          <w:numId w:val="1"/>
        </w:numPr>
        <w:spacing w:after="160" w:line="259" w:lineRule="auto"/>
        <w:rPr>
          <w:rFonts w:asciiTheme="majorHAnsi" w:hAnsiTheme="majorHAnsi" w:cstheme="minorBidi"/>
          <w:kern w:val="2"/>
        </w:rPr>
      </w:pPr>
      <w:r w:rsidRPr="003601DB">
        <w:rPr>
          <w:rFonts w:asciiTheme="majorHAnsi" w:hAnsiTheme="majorHAnsi" w:cstheme="minorBidi"/>
          <w:kern w:val="2"/>
        </w:rPr>
        <w:t>Ordinærprøve i Rana 26. – 28. juni. To dagers prøve, EK AK</w:t>
      </w:r>
    </w:p>
    <w:p w14:paraId="20ADBA7E" w14:textId="77777777" w:rsidR="003601DB" w:rsidRPr="003601DB" w:rsidRDefault="003601DB" w:rsidP="003601DB">
      <w:pPr>
        <w:numPr>
          <w:ilvl w:val="0"/>
          <w:numId w:val="1"/>
        </w:numPr>
        <w:spacing w:after="160" w:line="259" w:lineRule="auto"/>
        <w:rPr>
          <w:rFonts w:asciiTheme="majorHAnsi" w:hAnsiTheme="majorHAnsi" w:cstheme="minorBidi"/>
          <w:kern w:val="2"/>
        </w:rPr>
      </w:pPr>
      <w:r w:rsidRPr="003601DB">
        <w:rPr>
          <w:rFonts w:asciiTheme="majorHAnsi" w:hAnsiTheme="majorHAnsi" w:cstheme="minorBidi"/>
          <w:kern w:val="2"/>
        </w:rPr>
        <w:t xml:space="preserve">Ordinærprøve i </w:t>
      </w:r>
      <w:proofErr w:type="spellStart"/>
      <w:r w:rsidRPr="003601DB">
        <w:rPr>
          <w:rFonts w:asciiTheme="majorHAnsi" w:hAnsiTheme="majorHAnsi" w:cstheme="minorBidi"/>
          <w:kern w:val="2"/>
        </w:rPr>
        <w:t>Sulis</w:t>
      </w:r>
      <w:proofErr w:type="spellEnd"/>
      <w:r w:rsidRPr="003601DB">
        <w:rPr>
          <w:rFonts w:asciiTheme="majorHAnsi" w:hAnsiTheme="majorHAnsi" w:cstheme="minorBidi"/>
          <w:kern w:val="2"/>
        </w:rPr>
        <w:t xml:space="preserve"> 22. – 23. august. To dagers prøve, EK AK</w:t>
      </w:r>
    </w:p>
    <w:p w14:paraId="253A6426" w14:textId="77777777" w:rsidR="003601DB" w:rsidRPr="00104041" w:rsidRDefault="003601DB" w:rsidP="003601DB">
      <w:pPr>
        <w:numPr>
          <w:ilvl w:val="0"/>
          <w:numId w:val="1"/>
        </w:numPr>
        <w:spacing w:after="160" w:line="259" w:lineRule="auto"/>
        <w:rPr>
          <w:rFonts w:asciiTheme="majorHAnsi" w:hAnsiTheme="majorHAnsi"/>
        </w:rPr>
      </w:pPr>
      <w:r w:rsidRPr="00104041">
        <w:rPr>
          <w:rFonts w:asciiTheme="majorHAnsi" w:hAnsiTheme="majorHAnsi"/>
        </w:rPr>
        <w:t>Bevegelige blodsporprøver: 1. april – 30.juni og 1. juli til 30. november.</w:t>
      </w:r>
    </w:p>
    <w:p w14:paraId="4C20BCBA" w14:textId="77777777" w:rsidR="003601DB" w:rsidRPr="00104041" w:rsidRDefault="003601DB" w:rsidP="003601DB">
      <w:pPr>
        <w:numPr>
          <w:ilvl w:val="0"/>
          <w:numId w:val="1"/>
        </w:numPr>
        <w:spacing w:after="160" w:line="259" w:lineRule="auto"/>
        <w:rPr>
          <w:rFonts w:asciiTheme="majorHAnsi" w:hAnsiTheme="majorHAnsi"/>
        </w:rPr>
      </w:pPr>
      <w:r w:rsidRPr="00104041">
        <w:rPr>
          <w:rFonts w:asciiTheme="majorHAnsi" w:hAnsiTheme="majorHAnsi"/>
        </w:rPr>
        <w:t>Bevegelige Fersksporprøver1. juli – 30. november.</w:t>
      </w:r>
    </w:p>
    <w:p w14:paraId="540FCD94" w14:textId="77777777" w:rsidR="003601DB" w:rsidRDefault="003601DB" w:rsidP="003601DB"/>
    <w:p w14:paraId="4A8D6AE6" w14:textId="77777777" w:rsidR="003601DB" w:rsidRDefault="003601DB" w:rsidP="003601DB"/>
    <w:p w14:paraId="0DC7B1F4" w14:textId="77777777" w:rsidR="003601DB" w:rsidRDefault="003601DB" w:rsidP="003601DB">
      <w:r>
        <w:t>Evaluering spor/tall 2025</w:t>
      </w:r>
    </w:p>
    <w:p w14:paraId="26D9C216" w14:textId="01D2669E" w:rsidR="003601DB" w:rsidRDefault="003601DB" w:rsidP="003601DB">
      <w:r>
        <w:t xml:space="preserve">2025 har vært et aktivt spor år, ikke like mange prøver er gått som i 2024 som var et </w:t>
      </w:r>
      <w:r w:rsidR="00D063AF">
        <w:t>veldig stort år. Det er også stor aktivitet og høy interesse for spor treninger både på våren og høsten.</w:t>
      </w:r>
      <w:r>
        <w:t xml:space="preserve"> </w:t>
      </w:r>
    </w:p>
    <w:p w14:paraId="07F8973B" w14:textId="77777777" w:rsidR="003601DB" w:rsidRDefault="003601DB" w:rsidP="003601DB"/>
    <w:p w14:paraId="41028AAC" w14:textId="77777777" w:rsidR="003601DB" w:rsidRDefault="003601DB" w:rsidP="003601DB">
      <w:r>
        <w:t>Eventuelt</w:t>
      </w:r>
    </w:p>
    <w:p w14:paraId="68DAF1C1" w14:textId="77777777" w:rsidR="000364E3" w:rsidRDefault="000364E3"/>
    <w:sectPr w:rsidR="00036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310A"/>
    <w:multiLevelType w:val="hybridMultilevel"/>
    <w:tmpl w:val="10E447E4"/>
    <w:lvl w:ilvl="0" w:tplc="6F2E92D4">
      <w:numFmt w:val="bullet"/>
      <w:lvlText w:val="•"/>
      <w:lvlJc w:val="left"/>
      <w:pPr>
        <w:ind w:left="1068" w:hanging="708"/>
      </w:pPr>
      <w:rPr>
        <w:rFonts w:ascii="Aptos" w:eastAsiaTheme="minorHAnsi" w:hAnsi="Aptos" w:cs="Apto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2248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DB"/>
    <w:rsid w:val="000364E3"/>
    <w:rsid w:val="003601DB"/>
    <w:rsid w:val="003D1B13"/>
    <w:rsid w:val="00B75683"/>
    <w:rsid w:val="00D063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9479"/>
  <w15:chartTrackingRefBased/>
  <w15:docId w15:val="{11948ED7-8D30-437C-BC76-ABD652A5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DB"/>
    <w:pPr>
      <w:spacing w:after="0" w:line="240" w:lineRule="auto"/>
    </w:pPr>
    <w:rPr>
      <w:rFonts w:ascii="Aptos" w:hAnsi="Aptos" w:cs="Aptos"/>
      <w:kern w:val="0"/>
    </w:rPr>
  </w:style>
  <w:style w:type="paragraph" w:styleId="Overskrift1">
    <w:name w:val="heading 1"/>
    <w:basedOn w:val="Normal"/>
    <w:next w:val="Normal"/>
    <w:link w:val="Overskrift1Tegn"/>
    <w:uiPriority w:val="9"/>
    <w:qFormat/>
    <w:rsid w:val="00360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60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601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601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601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601D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601D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601D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01D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601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601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601D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601D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601D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601D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601D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601D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601DB"/>
    <w:rPr>
      <w:rFonts w:eastAsiaTheme="majorEastAsia" w:cstheme="majorBidi"/>
      <w:color w:val="272727" w:themeColor="text1" w:themeTint="D8"/>
    </w:rPr>
  </w:style>
  <w:style w:type="paragraph" w:styleId="Tittel">
    <w:name w:val="Title"/>
    <w:basedOn w:val="Normal"/>
    <w:next w:val="Normal"/>
    <w:link w:val="TittelTegn"/>
    <w:uiPriority w:val="10"/>
    <w:qFormat/>
    <w:rsid w:val="003601D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601D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601D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601D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601D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601DB"/>
    <w:rPr>
      <w:i/>
      <w:iCs/>
      <w:color w:val="404040" w:themeColor="text1" w:themeTint="BF"/>
    </w:rPr>
  </w:style>
  <w:style w:type="paragraph" w:styleId="Listeavsnitt">
    <w:name w:val="List Paragraph"/>
    <w:basedOn w:val="Normal"/>
    <w:uiPriority w:val="34"/>
    <w:qFormat/>
    <w:rsid w:val="003601DB"/>
    <w:pPr>
      <w:ind w:left="720"/>
      <w:contextualSpacing/>
    </w:pPr>
  </w:style>
  <w:style w:type="character" w:styleId="Sterkutheving">
    <w:name w:val="Intense Emphasis"/>
    <w:basedOn w:val="Standardskriftforavsnitt"/>
    <w:uiPriority w:val="21"/>
    <w:qFormat/>
    <w:rsid w:val="003601DB"/>
    <w:rPr>
      <w:i/>
      <w:iCs/>
      <w:color w:val="0F4761" w:themeColor="accent1" w:themeShade="BF"/>
    </w:rPr>
  </w:style>
  <w:style w:type="paragraph" w:styleId="Sterktsitat">
    <w:name w:val="Intense Quote"/>
    <w:basedOn w:val="Normal"/>
    <w:next w:val="Normal"/>
    <w:link w:val="SterktsitatTegn"/>
    <w:uiPriority w:val="30"/>
    <w:qFormat/>
    <w:rsid w:val="00360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601DB"/>
    <w:rPr>
      <w:i/>
      <w:iCs/>
      <w:color w:val="0F4761" w:themeColor="accent1" w:themeShade="BF"/>
    </w:rPr>
  </w:style>
  <w:style w:type="character" w:styleId="Sterkreferanse">
    <w:name w:val="Intense Reference"/>
    <w:basedOn w:val="Standardskriftforavsnitt"/>
    <w:uiPriority w:val="32"/>
    <w:qFormat/>
    <w:rsid w:val="003601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802</Characters>
  <Application>Microsoft Office Word</Application>
  <DocSecurity>0</DocSecurity>
  <Lines>22</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Pedersen</dc:creator>
  <cp:keywords/>
  <dc:description/>
  <cp:lastModifiedBy>Kristin Pedersen</cp:lastModifiedBy>
  <cp:revision>1</cp:revision>
  <dcterms:created xsi:type="dcterms:W3CDTF">2026-01-17T09:12:00Z</dcterms:created>
  <dcterms:modified xsi:type="dcterms:W3CDTF">2026-01-17T09:24:00Z</dcterms:modified>
</cp:coreProperties>
</file>